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Reid Laurence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METAGENOMI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5959 HORTON STREET, 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Metagenomi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32"/>
        <w:gridCol w:w="456"/>
        <w:gridCol w:w="713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19,883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19,883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1.18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a weighted average price. The shares were purchased in multiple transactions at prices ranging from $1.165 to $1.175. Full information regarding the number of shares purchased at each separate price can be furnished to the SEC staff upon request.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L. Wein,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2749" TargetMode="External"/><Relationship Id="rId5" Type="http://schemas.openxmlformats.org/officeDocument/2006/relationships/hyperlink" Target="http://www.sec.gov/cgi-bin/browse-edgar?action=getcompany&amp;CIK=00017852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3373</Characters>
  <CharactersWithSpaces>3919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